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68F5" w14:textId="66BE983D" w:rsidR="00B01967" w:rsidRPr="00B01967" w:rsidRDefault="00B01967" w:rsidP="00B01967">
      <w:pPr>
        <w:jc w:val="center"/>
        <w:rPr>
          <w:b/>
          <w:bCs/>
          <w:sz w:val="24"/>
          <w:szCs w:val="24"/>
        </w:rPr>
      </w:pPr>
      <w:r w:rsidRPr="00B01967">
        <w:rPr>
          <w:b/>
          <w:bCs/>
          <w:sz w:val="24"/>
          <w:szCs w:val="24"/>
        </w:rPr>
        <w:t>Town of Franklinton</w:t>
      </w:r>
    </w:p>
    <w:p w14:paraId="51E2E559" w14:textId="34BAF893" w:rsidR="00B01967" w:rsidRPr="00B01967" w:rsidRDefault="00B01967" w:rsidP="00B01967">
      <w:pPr>
        <w:jc w:val="center"/>
        <w:rPr>
          <w:b/>
          <w:bCs/>
          <w:sz w:val="24"/>
          <w:szCs w:val="24"/>
        </w:rPr>
      </w:pPr>
      <w:r w:rsidRPr="00B01967">
        <w:rPr>
          <w:b/>
          <w:bCs/>
          <w:sz w:val="24"/>
          <w:szCs w:val="24"/>
        </w:rPr>
        <w:t>Finance Director</w:t>
      </w:r>
    </w:p>
    <w:p w14:paraId="77FFCB6F" w14:textId="77777777" w:rsidR="00B01967" w:rsidRPr="00B01967" w:rsidRDefault="00B01967">
      <w:pPr>
        <w:rPr>
          <w:sz w:val="24"/>
          <w:szCs w:val="24"/>
        </w:rPr>
      </w:pPr>
    </w:p>
    <w:p w14:paraId="2255198C" w14:textId="39ED70E2" w:rsidR="007261F8" w:rsidRPr="00B01967" w:rsidRDefault="00FC78CF">
      <w:pPr>
        <w:rPr>
          <w:sz w:val="24"/>
          <w:szCs w:val="24"/>
        </w:rPr>
      </w:pPr>
      <w:r w:rsidRPr="00B01967">
        <w:rPr>
          <w:sz w:val="24"/>
          <w:szCs w:val="24"/>
        </w:rPr>
        <w:t>The Town of Franklinton</w:t>
      </w:r>
      <w:r w:rsidR="00652D06">
        <w:rPr>
          <w:sz w:val="24"/>
          <w:szCs w:val="24"/>
        </w:rPr>
        <w:t>,</w:t>
      </w:r>
      <w:r w:rsidR="00E5135B" w:rsidRPr="00B01967">
        <w:rPr>
          <w:sz w:val="24"/>
          <w:szCs w:val="24"/>
        </w:rPr>
        <w:t xml:space="preserve"> (population 2,341)</w:t>
      </w:r>
      <w:r w:rsidRPr="00B01967">
        <w:rPr>
          <w:sz w:val="24"/>
          <w:szCs w:val="24"/>
        </w:rPr>
        <w:t xml:space="preserve"> </w:t>
      </w:r>
      <w:r w:rsidR="00E5135B" w:rsidRPr="00B01967">
        <w:rPr>
          <w:sz w:val="24"/>
          <w:szCs w:val="24"/>
        </w:rPr>
        <w:t>located 25 miles north of Raleigh</w:t>
      </w:r>
      <w:r w:rsidR="00652D06">
        <w:rPr>
          <w:sz w:val="24"/>
          <w:szCs w:val="24"/>
        </w:rPr>
        <w:t>,</w:t>
      </w:r>
      <w:r w:rsidR="00BB512E" w:rsidRPr="00B01967">
        <w:rPr>
          <w:sz w:val="24"/>
          <w:szCs w:val="24"/>
        </w:rPr>
        <w:t xml:space="preserve"> </w:t>
      </w:r>
      <w:r w:rsidRPr="00B01967">
        <w:rPr>
          <w:sz w:val="24"/>
          <w:szCs w:val="24"/>
        </w:rPr>
        <w:t xml:space="preserve">is seeking applicants for the position of Finance Director. </w:t>
      </w:r>
      <w:r w:rsidR="00BB512E" w:rsidRPr="00B01967">
        <w:rPr>
          <w:sz w:val="24"/>
          <w:szCs w:val="24"/>
        </w:rPr>
        <w:t xml:space="preserve">The </w:t>
      </w:r>
      <w:r w:rsidR="00B01967">
        <w:rPr>
          <w:sz w:val="24"/>
          <w:szCs w:val="24"/>
        </w:rPr>
        <w:t xml:space="preserve">Franklinton </w:t>
      </w:r>
      <w:r w:rsidR="00BB512E" w:rsidRPr="00B01967">
        <w:rPr>
          <w:sz w:val="24"/>
          <w:szCs w:val="24"/>
        </w:rPr>
        <w:t xml:space="preserve">Finance Director position represents an exciting opportunity to </w:t>
      </w:r>
      <w:r w:rsidR="00B01967">
        <w:rPr>
          <w:sz w:val="24"/>
          <w:szCs w:val="24"/>
        </w:rPr>
        <w:t xml:space="preserve">join </w:t>
      </w:r>
      <w:r w:rsidR="00BB512E" w:rsidRPr="00B01967">
        <w:rPr>
          <w:sz w:val="24"/>
          <w:szCs w:val="24"/>
        </w:rPr>
        <w:t xml:space="preserve">a dynamic team in a Town </w:t>
      </w:r>
      <w:r w:rsidR="00B01967">
        <w:rPr>
          <w:sz w:val="24"/>
          <w:szCs w:val="24"/>
        </w:rPr>
        <w:t>that is experiencing an exciting revitalization of its downtown</w:t>
      </w:r>
      <w:r w:rsidR="00652D06">
        <w:rPr>
          <w:sz w:val="24"/>
          <w:szCs w:val="24"/>
        </w:rPr>
        <w:t xml:space="preserve">, </w:t>
      </w:r>
      <w:r w:rsidR="00B01967">
        <w:rPr>
          <w:sz w:val="24"/>
          <w:szCs w:val="24"/>
        </w:rPr>
        <w:t>along with substantial residential growth</w:t>
      </w:r>
      <w:r w:rsidR="00BB512E" w:rsidRPr="00B01967">
        <w:rPr>
          <w:sz w:val="24"/>
          <w:szCs w:val="24"/>
        </w:rPr>
        <w:t xml:space="preserve">. </w:t>
      </w:r>
      <w:r w:rsidRPr="00B01967">
        <w:rPr>
          <w:sz w:val="24"/>
          <w:szCs w:val="24"/>
        </w:rPr>
        <w:t>Duties include performing highly skilled, professional work planning, organizing, and directing the financial activities of the Town and related work as required. Work is performed in accordance with North Carolina General Statutes, State regulations governing local government finances</w:t>
      </w:r>
      <w:r w:rsidR="007261F8" w:rsidRPr="00B01967">
        <w:rPr>
          <w:sz w:val="24"/>
          <w:szCs w:val="24"/>
        </w:rPr>
        <w:t xml:space="preserve">, and town policies. </w:t>
      </w:r>
      <w:r w:rsidRPr="00B01967">
        <w:rPr>
          <w:sz w:val="24"/>
          <w:szCs w:val="24"/>
        </w:rPr>
        <w:t xml:space="preserve"> </w:t>
      </w:r>
      <w:r w:rsidR="007261F8" w:rsidRPr="00B01967">
        <w:rPr>
          <w:sz w:val="24"/>
          <w:szCs w:val="24"/>
        </w:rPr>
        <w:t xml:space="preserve">The Finance Director is responsible for </w:t>
      </w:r>
      <w:r w:rsidR="007B18AF" w:rsidRPr="00B01967">
        <w:rPr>
          <w:sz w:val="24"/>
          <w:szCs w:val="24"/>
        </w:rPr>
        <w:t xml:space="preserve">the </w:t>
      </w:r>
      <w:r w:rsidR="007261F8" w:rsidRPr="00B01967">
        <w:rPr>
          <w:sz w:val="24"/>
          <w:szCs w:val="24"/>
        </w:rPr>
        <w:t xml:space="preserve">disbursement and accounting of revenues and expenditures, monitoring and administering the budget, accounting, purchasing, revenue collections, billing and payroll operations, customer services, </w:t>
      </w:r>
      <w:r w:rsidR="00BB512E" w:rsidRPr="00B01967">
        <w:rPr>
          <w:sz w:val="24"/>
          <w:szCs w:val="24"/>
        </w:rPr>
        <w:t xml:space="preserve">bidding, </w:t>
      </w:r>
      <w:r w:rsidR="007261F8" w:rsidRPr="00B01967">
        <w:rPr>
          <w:sz w:val="24"/>
          <w:szCs w:val="24"/>
        </w:rPr>
        <w:t xml:space="preserve">grant </w:t>
      </w:r>
      <w:r w:rsidR="007B18AF" w:rsidRPr="00B01967">
        <w:rPr>
          <w:sz w:val="24"/>
          <w:szCs w:val="24"/>
        </w:rPr>
        <w:t xml:space="preserve">financial </w:t>
      </w:r>
      <w:r w:rsidR="007261F8" w:rsidRPr="00B01967">
        <w:rPr>
          <w:sz w:val="24"/>
          <w:szCs w:val="24"/>
        </w:rPr>
        <w:t xml:space="preserve">administration, </w:t>
      </w:r>
      <w:r w:rsidR="00BB512E" w:rsidRPr="00B01967">
        <w:rPr>
          <w:sz w:val="24"/>
          <w:szCs w:val="24"/>
        </w:rPr>
        <w:t xml:space="preserve">preparing financial reports for presentation to the Governing Board, </w:t>
      </w:r>
      <w:r w:rsidR="007261F8" w:rsidRPr="00B01967">
        <w:rPr>
          <w:sz w:val="24"/>
          <w:szCs w:val="24"/>
        </w:rPr>
        <w:t>and</w:t>
      </w:r>
      <w:r w:rsidR="00BB512E" w:rsidRPr="00B01967">
        <w:rPr>
          <w:sz w:val="24"/>
          <w:szCs w:val="24"/>
        </w:rPr>
        <w:t xml:space="preserve"> assisting in the</w:t>
      </w:r>
      <w:r w:rsidR="007261F8" w:rsidRPr="00B01967">
        <w:rPr>
          <w:sz w:val="24"/>
          <w:szCs w:val="24"/>
        </w:rPr>
        <w:t xml:space="preserve"> </w:t>
      </w:r>
      <w:r w:rsidR="00BB512E" w:rsidRPr="00B01967">
        <w:rPr>
          <w:sz w:val="24"/>
          <w:szCs w:val="24"/>
        </w:rPr>
        <w:t xml:space="preserve">preparation of the </w:t>
      </w:r>
      <w:r w:rsidR="007261F8" w:rsidRPr="00B01967">
        <w:rPr>
          <w:sz w:val="24"/>
          <w:szCs w:val="24"/>
        </w:rPr>
        <w:t>annual audit. Work is performed under the supervision of the Town Manager</w:t>
      </w:r>
      <w:r w:rsidR="00B01967">
        <w:rPr>
          <w:sz w:val="24"/>
          <w:szCs w:val="24"/>
        </w:rPr>
        <w:t xml:space="preserve">. </w:t>
      </w:r>
      <w:r w:rsidR="008C44E4" w:rsidRPr="008C44E4">
        <w:rPr>
          <w:sz w:val="24"/>
          <w:szCs w:val="24"/>
        </w:rPr>
        <w:t>The anticipat</w:t>
      </w:r>
      <w:r w:rsidR="007F3B3F">
        <w:rPr>
          <w:sz w:val="24"/>
          <w:szCs w:val="24"/>
        </w:rPr>
        <w:t>ed</w:t>
      </w:r>
      <w:r w:rsidR="008C44E4" w:rsidRPr="008C44E4">
        <w:rPr>
          <w:sz w:val="24"/>
          <w:szCs w:val="24"/>
        </w:rPr>
        <w:t xml:space="preserve"> hiring range will be between $50,000 to $60,000</w:t>
      </w:r>
      <w:r w:rsidR="008C44E4">
        <w:rPr>
          <w:sz w:val="24"/>
          <w:szCs w:val="24"/>
        </w:rPr>
        <w:t xml:space="preserve"> and the</w:t>
      </w:r>
      <w:r w:rsidR="007261F8" w:rsidRPr="00B01967">
        <w:rPr>
          <w:sz w:val="24"/>
          <w:szCs w:val="24"/>
        </w:rPr>
        <w:t xml:space="preserve"> starting salary for this position will be commensurate with the candidates background, education, and experience. </w:t>
      </w:r>
      <w:r w:rsidR="00E5135B" w:rsidRPr="00B01967">
        <w:rPr>
          <w:sz w:val="24"/>
          <w:szCs w:val="24"/>
        </w:rPr>
        <w:t xml:space="preserve">The ideal candidate will possess substantial knowledge of North Carolina General Statutes governing municipal finance practices and procedures, at least three years of local government experience, a degree in accounting, finance, or a similarly related field, or possess a similar combination of skills and experience. </w:t>
      </w:r>
      <w:r w:rsidR="007B18AF" w:rsidRPr="00B01967">
        <w:rPr>
          <w:sz w:val="24"/>
          <w:szCs w:val="24"/>
        </w:rPr>
        <w:t>Certified local government finance officer</w:t>
      </w:r>
      <w:r w:rsidR="008C44E4">
        <w:rPr>
          <w:sz w:val="24"/>
          <w:szCs w:val="24"/>
        </w:rPr>
        <w:t xml:space="preserve"> certification</w:t>
      </w:r>
      <w:r w:rsidR="007B18AF" w:rsidRPr="00B01967">
        <w:rPr>
          <w:sz w:val="24"/>
          <w:szCs w:val="24"/>
        </w:rPr>
        <w:t xml:space="preserve"> preferred. </w:t>
      </w:r>
      <w:r w:rsidR="007261F8" w:rsidRPr="00B01967">
        <w:rPr>
          <w:sz w:val="24"/>
          <w:szCs w:val="24"/>
        </w:rPr>
        <w:t>Interested candidates should submit a resume, cover letter, and five employment references to Lauren Chandler, Human Resources Officer by email</w:t>
      </w:r>
      <w:r w:rsidR="007B18AF" w:rsidRPr="00B01967">
        <w:rPr>
          <w:sz w:val="24"/>
          <w:szCs w:val="24"/>
        </w:rPr>
        <w:t xml:space="preserve">: </w:t>
      </w:r>
      <w:hyperlink r:id="rId4" w:history="1">
        <w:r w:rsidR="007B18AF" w:rsidRPr="00B01967">
          <w:rPr>
            <w:rStyle w:val="Hyperlink"/>
            <w:sz w:val="24"/>
            <w:szCs w:val="24"/>
          </w:rPr>
          <w:t>lchandler@franklintonnc.us</w:t>
        </w:r>
      </w:hyperlink>
      <w:r w:rsidR="007B18AF" w:rsidRPr="00B01967">
        <w:rPr>
          <w:sz w:val="24"/>
          <w:szCs w:val="24"/>
        </w:rPr>
        <w:t xml:space="preserve"> or by mail to 101 North Main Street Franklinton, NC 275</w:t>
      </w:r>
      <w:r w:rsidR="00BB512E" w:rsidRPr="00B01967">
        <w:rPr>
          <w:sz w:val="24"/>
          <w:szCs w:val="24"/>
        </w:rPr>
        <w:t xml:space="preserve">25. </w:t>
      </w:r>
      <w:r w:rsidR="007261F8" w:rsidRPr="00B01967">
        <w:rPr>
          <w:sz w:val="24"/>
          <w:szCs w:val="24"/>
        </w:rPr>
        <w:t>The position will remain open until filled</w:t>
      </w:r>
      <w:r w:rsidR="00652D06">
        <w:rPr>
          <w:sz w:val="24"/>
          <w:szCs w:val="24"/>
        </w:rPr>
        <w:t>,</w:t>
      </w:r>
      <w:r w:rsidR="007261F8" w:rsidRPr="00B01967">
        <w:rPr>
          <w:sz w:val="24"/>
          <w:szCs w:val="24"/>
        </w:rPr>
        <w:t xml:space="preserve"> </w:t>
      </w:r>
      <w:r w:rsidR="00E5135B" w:rsidRPr="00B01967">
        <w:rPr>
          <w:sz w:val="24"/>
          <w:szCs w:val="24"/>
        </w:rPr>
        <w:t>however</w:t>
      </w:r>
      <w:r w:rsidR="00652D06">
        <w:rPr>
          <w:sz w:val="24"/>
          <w:szCs w:val="24"/>
        </w:rPr>
        <w:t>,</w:t>
      </w:r>
      <w:r w:rsidR="00E5135B" w:rsidRPr="00B01967">
        <w:rPr>
          <w:sz w:val="24"/>
          <w:szCs w:val="24"/>
        </w:rPr>
        <w:t xml:space="preserve"> the first review of candidate applications will take place on July 15</w:t>
      </w:r>
      <w:r w:rsidR="00E5135B" w:rsidRPr="00B01967">
        <w:rPr>
          <w:sz w:val="24"/>
          <w:szCs w:val="24"/>
          <w:vertAlign w:val="superscript"/>
        </w:rPr>
        <w:t>th</w:t>
      </w:r>
      <w:r w:rsidR="00E5135B" w:rsidRPr="00B01967">
        <w:rPr>
          <w:sz w:val="24"/>
          <w:szCs w:val="24"/>
        </w:rPr>
        <w:t xml:space="preserve">. </w:t>
      </w:r>
      <w:r w:rsidR="00BB512E" w:rsidRPr="00B01967">
        <w:rPr>
          <w:sz w:val="24"/>
          <w:szCs w:val="24"/>
        </w:rPr>
        <w:t xml:space="preserve">The Town of Franklinton is an Equal Opportunity Employer. </w:t>
      </w:r>
    </w:p>
    <w:p w14:paraId="4C8B4178" w14:textId="77777777" w:rsidR="00FC78CF" w:rsidRPr="00B01967" w:rsidRDefault="00FC78CF">
      <w:pPr>
        <w:rPr>
          <w:sz w:val="24"/>
          <w:szCs w:val="24"/>
        </w:rPr>
      </w:pPr>
    </w:p>
    <w:p w14:paraId="34D20363" w14:textId="30A46E23" w:rsidR="00844A0B" w:rsidRPr="00B01967" w:rsidRDefault="00652D06">
      <w:pPr>
        <w:rPr>
          <w:sz w:val="24"/>
          <w:szCs w:val="24"/>
        </w:rPr>
      </w:pPr>
    </w:p>
    <w:sectPr w:rsidR="00844A0B" w:rsidRPr="00B0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55"/>
    <w:rsid w:val="00004DAD"/>
    <w:rsid w:val="00094255"/>
    <w:rsid w:val="002A23D4"/>
    <w:rsid w:val="00652D06"/>
    <w:rsid w:val="007261F8"/>
    <w:rsid w:val="007B18AF"/>
    <w:rsid w:val="007F3B3F"/>
    <w:rsid w:val="00841C41"/>
    <w:rsid w:val="008C44E4"/>
    <w:rsid w:val="008D0256"/>
    <w:rsid w:val="00B01967"/>
    <w:rsid w:val="00BB512E"/>
    <w:rsid w:val="00E5135B"/>
    <w:rsid w:val="00FC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DB9B"/>
  <w15:chartTrackingRefBased/>
  <w15:docId w15:val="{0437D1B3-6F62-4144-9B8D-4B8528A8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1F8"/>
    <w:rPr>
      <w:color w:val="0563C1" w:themeColor="hyperlink"/>
      <w:u w:val="single"/>
    </w:rPr>
  </w:style>
  <w:style w:type="character" w:styleId="UnresolvedMention">
    <w:name w:val="Unresolved Mention"/>
    <w:basedOn w:val="DefaultParagraphFont"/>
    <w:uiPriority w:val="99"/>
    <w:semiHidden/>
    <w:unhideWhenUsed/>
    <w:rsid w:val="0072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handler@franklinton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Bethea</dc:creator>
  <cp:keywords/>
  <dc:description/>
  <cp:lastModifiedBy>Gregory Bethea</cp:lastModifiedBy>
  <cp:revision>4</cp:revision>
  <cp:lastPrinted>2022-06-27T13:32:00Z</cp:lastPrinted>
  <dcterms:created xsi:type="dcterms:W3CDTF">2022-06-27T12:47:00Z</dcterms:created>
  <dcterms:modified xsi:type="dcterms:W3CDTF">2022-06-27T14:01:00Z</dcterms:modified>
</cp:coreProperties>
</file>